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BA8" w:rsidRDefault="00713BA8" w:rsidP="00713BA8">
      <w:pPr>
        <w:shd w:val="clear" w:color="auto" w:fill="FFFFFF"/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>Учебная дисциплина «Спецпрактикум (зоология)»</w:t>
      </w:r>
    </w:p>
    <w:p w:rsidR="00713BA8" w:rsidRDefault="00713BA8" w:rsidP="00713BA8">
      <w:pPr>
        <w:shd w:val="clear" w:color="auto" w:fill="FFFFFF"/>
        <w:jc w:val="center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6888"/>
      </w:tblGrid>
      <w:tr w:rsidR="00713BA8" w:rsidRPr="0019369C" w:rsidTr="00B330FF">
        <w:tc>
          <w:tcPr>
            <w:tcW w:w="3794" w:type="dxa"/>
            <w:shd w:val="clear" w:color="auto" w:fill="auto"/>
          </w:tcPr>
          <w:p w:rsidR="00713BA8" w:rsidRPr="0019369C" w:rsidRDefault="00713BA8" w:rsidP="00F03B30">
            <w:pPr>
              <w:jc w:val="center"/>
              <w:rPr>
                <w:bCs/>
              </w:rPr>
            </w:pPr>
            <w:r w:rsidRPr="0019369C">
              <w:rPr>
                <w:bCs/>
              </w:rPr>
              <w:t>Место дисциплины</w:t>
            </w:r>
          </w:p>
          <w:p w:rsidR="00713BA8" w:rsidRPr="0019369C" w:rsidRDefault="00713BA8" w:rsidP="00F03B30">
            <w:pPr>
              <w:jc w:val="center"/>
              <w:rPr>
                <w:bCs/>
              </w:rPr>
            </w:pPr>
            <w:r w:rsidRPr="0019369C">
              <w:rPr>
                <w:bCs/>
              </w:rPr>
              <w:t>в структурной схеме образовательной программы</w:t>
            </w:r>
          </w:p>
        </w:tc>
        <w:tc>
          <w:tcPr>
            <w:tcW w:w="6888" w:type="dxa"/>
            <w:shd w:val="clear" w:color="auto" w:fill="auto"/>
          </w:tcPr>
          <w:p w:rsidR="00713BA8" w:rsidRPr="006D2511" w:rsidRDefault="00713BA8" w:rsidP="00F03B30">
            <w:pPr>
              <w:jc w:val="center"/>
              <w:rPr>
                <w:bCs/>
              </w:rPr>
            </w:pPr>
            <w:r w:rsidRPr="006D2511">
              <w:rPr>
                <w:bCs/>
              </w:rPr>
              <w:t xml:space="preserve">Образовательная программа </w:t>
            </w:r>
            <w:proofErr w:type="spellStart"/>
            <w:r w:rsidRPr="006D2511">
              <w:rPr>
                <w:bCs/>
              </w:rPr>
              <w:t>бакалавриата</w:t>
            </w:r>
            <w:proofErr w:type="spellEnd"/>
          </w:p>
          <w:p w:rsidR="00713BA8" w:rsidRPr="006D2511" w:rsidRDefault="00713BA8" w:rsidP="00F03B30">
            <w:pPr>
              <w:jc w:val="center"/>
              <w:rPr>
                <w:bCs/>
              </w:rPr>
            </w:pPr>
            <w:r w:rsidRPr="006D2511">
              <w:rPr>
                <w:bCs/>
              </w:rPr>
              <w:t xml:space="preserve"> (</w:t>
            </w:r>
            <w:r w:rsidRPr="006D2511">
              <w:rPr>
                <w:bCs/>
                <w:lang w:val="en-US"/>
              </w:rPr>
              <w:t>I</w:t>
            </w:r>
            <w:r w:rsidRPr="006D2511">
              <w:rPr>
                <w:bCs/>
              </w:rPr>
              <w:t xml:space="preserve"> ступень высшего образования)</w:t>
            </w:r>
          </w:p>
          <w:p w:rsidR="00713BA8" w:rsidRPr="006D2511" w:rsidRDefault="00713BA8" w:rsidP="00F03B30">
            <w:pPr>
              <w:jc w:val="center"/>
              <w:rPr>
                <w:bCs/>
              </w:rPr>
            </w:pPr>
            <w:r w:rsidRPr="006D2511">
              <w:rPr>
                <w:bCs/>
              </w:rPr>
              <w:t xml:space="preserve">Специальность: 1-31 01 01 </w:t>
            </w:r>
            <w:r>
              <w:rPr>
                <w:bCs/>
              </w:rPr>
              <w:t>Б</w:t>
            </w:r>
            <w:r w:rsidRPr="006D2511">
              <w:rPr>
                <w:bCs/>
              </w:rPr>
              <w:t>иология (по направлениям)</w:t>
            </w:r>
          </w:p>
          <w:p w:rsidR="00713BA8" w:rsidRPr="006D2511" w:rsidRDefault="00713BA8" w:rsidP="00F03B30">
            <w:pPr>
              <w:jc w:val="center"/>
              <w:rPr>
                <w:bCs/>
              </w:rPr>
            </w:pPr>
            <w:r w:rsidRPr="006D2511">
              <w:rPr>
                <w:bCs/>
              </w:rPr>
              <w:t>Направление специальности: 1-31 01 01-02 Биология (научно-педагогическая деятельность)</w:t>
            </w:r>
          </w:p>
          <w:p w:rsidR="00713BA8" w:rsidRPr="0019369C" w:rsidRDefault="00713BA8" w:rsidP="00713BA8">
            <w:pPr>
              <w:jc w:val="center"/>
              <w:rPr>
                <w:bCs/>
              </w:rPr>
            </w:pPr>
            <w:r w:rsidRPr="006D2511">
              <w:rPr>
                <w:bCs/>
              </w:rPr>
              <w:t xml:space="preserve">Цикл дисциплин: </w:t>
            </w:r>
            <w:r>
              <w:t>дисциплины специализации</w:t>
            </w:r>
          </w:p>
        </w:tc>
      </w:tr>
      <w:tr w:rsidR="00713BA8" w:rsidTr="00B330FF">
        <w:tc>
          <w:tcPr>
            <w:tcW w:w="3794" w:type="dxa"/>
            <w:shd w:val="clear" w:color="auto" w:fill="auto"/>
          </w:tcPr>
          <w:p w:rsidR="00713BA8" w:rsidRPr="0019369C" w:rsidRDefault="00713BA8" w:rsidP="00F03B30">
            <w:pPr>
              <w:rPr>
                <w:b/>
              </w:rPr>
            </w:pPr>
            <w:r w:rsidRPr="0019369C">
              <w:rPr>
                <w:b/>
              </w:rPr>
              <w:t>Краткое содержание</w:t>
            </w:r>
          </w:p>
          <w:p w:rsidR="00713BA8" w:rsidRPr="0019369C" w:rsidRDefault="00713BA8" w:rsidP="00F03B30">
            <w:pPr>
              <w:rPr>
                <w:b/>
              </w:rPr>
            </w:pPr>
          </w:p>
        </w:tc>
        <w:tc>
          <w:tcPr>
            <w:tcW w:w="6888" w:type="dxa"/>
            <w:shd w:val="clear" w:color="auto" w:fill="auto"/>
          </w:tcPr>
          <w:p w:rsidR="00713BA8" w:rsidRPr="00713BA8" w:rsidRDefault="00713BA8" w:rsidP="00B330FF">
            <w:pPr>
              <w:pStyle w:val="5"/>
              <w:spacing w:before="0" w:after="0" w:line="260" w:lineRule="exact"/>
              <w:ind w:left="-57" w:right="-57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Л</w:t>
            </w:r>
            <w:r w:rsidRPr="00713BA8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або</w:t>
            </w: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раторная обработка скелета рыбы. И</w:t>
            </w:r>
            <w:r w:rsidRPr="00713BA8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зготовление и монтаж скелета рыбы</w:t>
            </w: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. И</w:t>
            </w:r>
            <w:r w:rsidRPr="00713BA8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зготовление чучела рыбы</w:t>
            </w: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.</w:t>
            </w:r>
            <w:r w:rsidRPr="00713BA8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Монтаж чучела рыбы. Л</w:t>
            </w:r>
            <w:r w:rsidRPr="00713BA8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абора</w:t>
            </w: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торная обработка скелета лягушки. И</w:t>
            </w:r>
            <w:r w:rsidRPr="00713BA8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зготовление и монтаж скелета лягушки</w:t>
            </w: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. И</w:t>
            </w:r>
            <w:r w:rsidRPr="00713BA8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зготовление чучела пресмыкающегося</w:t>
            </w: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.</w:t>
            </w:r>
            <w:r w:rsidRPr="00713BA8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М</w:t>
            </w:r>
            <w:r w:rsidRPr="00713BA8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онтаж чучела пресмыкающегося</w:t>
            </w: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.</w:t>
            </w:r>
            <w:r w:rsidRPr="00713BA8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Изготовление влажных препаратов. М</w:t>
            </w:r>
            <w:r w:rsidRPr="00713BA8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онтировка влажного препарата</w:t>
            </w: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. П</w:t>
            </w:r>
            <w:r w:rsidRPr="00713BA8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репарирование птицы для изготовления чучела</w:t>
            </w: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. М</w:t>
            </w:r>
            <w:r w:rsidRPr="00713BA8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онтаж и доводка чучела птицы</w:t>
            </w: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.</w:t>
            </w:r>
            <w:r w:rsidRPr="00713BA8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И</w:t>
            </w:r>
            <w:r w:rsidRPr="00713BA8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зготовление научно-коллекционных тушек млекопитающих</w:t>
            </w: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. М</w:t>
            </w:r>
            <w:r w:rsidRPr="00713BA8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онтировка научно-коллекционных тушек млекопи</w:t>
            </w: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тающих. О</w:t>
            </w:r>
            <w:r w:rsidRPr="00713BA8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сновы краниологии. </w:t>
            </w: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И</w:t>
            </w:r>
            <w:r w:rsidRPr="00713BA8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зготовление черепов млекопи</w:t>
            </w: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тающих.</w:t>
            </w:r>
          </w:p>
        </w:tc>
      </w:tr>
      <w:tr w:rsidR="00713BA8" w:rsidTr="00B330FF">
        <w:tc>
          <w:tcPr>
            <w:tcW w:w="3794" w:type="dxa"/>
            <w:shd w:val="clear" w:color="auto" w:fill="auto"/>
          </w:tcPr>
          <w:p w:rsidR="00713BA8" w:rsidRPr="0019369C" w:rsidRDefault="00713BA8" w:rsidP="00F03B30">
            <w:pPr>
              <w:rPr>
                <w:b/>
              </w:rPr>
            </w:pPr>
            <w:r w:rsidRPr="0019369C">
              <w:rPr>
                <w:b/>
              </w:rPr>
              <w:t>Формируемые компетенции, результаты обучения</w:t>
            </w:r>
          </w:p>
        </w:tc>
        <w:tc>
          <w:tcPr>
            <w:tcW w:w="6888" w:type="dxa"/>
            <w:shd w:val="clear" w:color="auto" w:fill="auto"/>
          </w:tcPr>
          <w:p w:rsidR="00B330FF" w:rsidRPr="00B330FF" w:rsidRDefault="00B330FF" w:rsidP="00B330FF">
            <w:pPr>
              <w:pStyle w:val="Style5"/>
              <w:widowControl/>
              <w:spacing w:line="260" w:lineRule="exact"/>
              <w:ind w:left="-57" w:right="-57"/>
              <w:rPr>
                <w:rStyle w:val="FontStyle12"/>
                <w:kern w:val="28"/>
                <w:sz w:val="24"/>
                <w:szCs w:val="24"/>
              </w:rPr>
            </w:pPr>
            <w:r w:rsidRPr="00B330FF">
              <w:rPr>
                <w:rStyle w:val="FontStyle12"/>
                <w:kern w:val="28"/>
                <w:sz w:val="24"/>
                <w:szCs w:val="24"/>
              </w:rPr>
              <w:t>В результате изучения д</w:t>
            </w:r>
            <w:r w:rsidRPr="00B330FF">
              <w:t>исциплины специализации</w:t>
            </w:r>
            <w:r w:rsidRPr="00B330FF">
              <w:rPr>
                <w:rStyle w:val="FontStyle12"/>
                <w:kern w:val="28"/>
                <w:sz w:val="24"/>
                <w:szCs w:val="24"/>
              </w:rPr>
              <w:t>:</w:t>
            </w:r>
          </w:p>
          <w:p w:rsidR="00B330FF" w:rsidRPr="00B330FF" w:rsidRDefault="00B330FF" w:rsidP="00B330FF">
            <w:pPr>
              <w:pStyle w:val="Style4"/>
              <w:widowControl/>
              <w:spacing w:line="260" w:lineRule="exact"/>
              <w:ind w:left="-57" w:right="-57"/>
              <w:rPr>
                <w:rStyle w:val="FontStyle11"/>
                <w:b w:val="0"/>
                <w:kern w:val="28"/>
                <w:sz w:val="24"/>
                <w:szCs w:val="24"/>
              </w:rPr>
            </w:pPr>
            <w:r w:rsidRPr="00B330FF">
              <w:rPr>
                <w:rStyle w:val="FontStyle11"/>
                <w:kern w:val="28"/>
                <w:sz w:val="24"/>
                <w:szCs w:val="24"/>
              </w:rPr>
              <w:t>студент должен иметь представление:</w:t>
            </w:r>
          </w:p>
          <w:p w:rsidR="00B330FF" w:rsidRPr="00B330FF" w:rsidRDefault="00B330FF" w:rsidP="00B330FF">
            <w:pPr>
              <w:pStyle w:val="Style5"/>
              <w:widowControl/>
              <w:spacing w:line="260" w:lineRule="exact"/>
              <w:ind w:left="-57" w:right="-57"/>
              <w:rPr>
                <w:rStyle w:val="FontStyle12"/>
                <w:kern w:val="28"/>
                <w:sz w:val="24"/>
                <w:szCs w:val="24"/>
              </w:rPr>
            </w:pPr>
            <w:r w:rsidRPr="00B330FF">
              <w:rPr>
                <w:rStyle w:val="FontStyle12"/>
                <w:kern w:val="28"/>
                <w:sz w:val="24"/>
                <w:szCs w:val="24"/>
              </w:rPr>
              <w:t>- о роли биологического многообразия как ведущего  фактора устойчивости живых систем и биосферы в целом;</w:t>
            </w:r>
          </w:p>
          <w:p w:rsidR="00B330FF" w:rsidRPr="00B330FF" w:rsidRDefault="00B330FF" w:rsidP="00B330FF">
            <w:pPr>
              <w:pStyle w:val="Style5"/>
              <w:widowControl/>
              <w:spacing w:line="260" w:lineRule="exact"/>
              <w:ind w:left="-57" w:right="-57"/>
              <w:rPr>
                <w:rStyle w:val="FontStyle12"/>
                <w:kern w:val="28"/>
                <w:sz w:val="24"/>
                <w:szCs w:val="24"/>
              </w:rPr>
            </w:pPr>
            <w:r w:rsidRPr="00B330FF">
              <w:rPr>
                <w:rStyle w:val="FontStyle12"/>
                <w:kern w:val="28"/>
                <w:sz w:val="24"/>
                <w:szCs w:val="24"/>
              </w:rPr>
              <w:t>- о животных ресурсах мира и нашей страны;</w:t>
            </w:r>
          </w:p>
          <w:p w:rsidR="00B330FF" w:rsidRPr="00B330FF" w:rsidRDefault="00B330FF" w:rsidP="00B330FF">
            <w:pPr>
              <w:pStyle w:val="Style4"/>
              <w:widowControl/>
              <w:spacing w:line="260" w:lineRule="exact"/>
              <w:ind w:left="-57" w:right="-57"/>
              <w:rPr>
                <w:rStyle w:val="FontStyle11"/>
                <w:b w:val="0"/>
                <w:kern w:val="28"/>
                <w:sz w:val="24"/>
                <w:szCs w:val="24"/>
              </w:rPr>
            </w:pPr>
            <w:r w:rsidRPr="00B330FF">
              <w:rPr>
                <w:rStyle w:val="FontStyle11"/>
                <w:kern w:val="28"/>
                <w:sz w:val="24"/>
                <w:szCs w:val="24"/>
              </w:rPr>
              <w:t>студент должен знать:</w:t>
            </w:r>
          </w:p>
          <w:p w:rsidR="00B330FF" w:rsidRPr="00B330FF" w:rsidRDefault="00B330FF" w:rsidP="00B330FF">
            <w:pPr>
              <w:pStyle w:val="Style5"/>
              <w:widowControl/>
              <w:spacing w:line="260" w:lineRule="exact"/>
              <w:ind w:left="-57" w:right="-57"/>
              <w:rPr>
                <w:rStyle w:val="FontStyle12"/>
                <w:kern w:val="28"/>
                <w:sz w:val="24"/>
                <w:szCs w:val="24"/>
              </w:rPr>
            </w:pPr>
            <w:r w:rsidRPr="00B330FF">
              <w:rPr>
                <w:rStyle w:val="FontStyle12"/>
                <w:kern w:val="28"/>
                <w:sz w:val="24"/>
                <w:szCs w:val="24"/>
              </w:rPr>
              <w:t xml:space="preserve">- особенности морфологии, физиологии и воспроизведения; географическое распространение и экологию представителей основных таксонов, уметь планировать </w:t>
            </w:r>
            <w:proofErr w:type="gramStart"/>
            <w:r w:rsidRPr="00B330FF">
              <w:rPr>
                <w:rStyle w:val="FontStyle12"/>
                <w:kern w:val="28"/>
                <w:sz w:val="24"/>
                <w:szCs w:val="24"/>
              </w:rPr>
              <w:t>мероприятия</w:t>
            </w:r>
            <w:proofErr w:type="gramEnd"/>
            <w:r w:rsidRPr="00B330FF">
              <w:rPr>
                <w:rStyle w:val="FontStyle12"/>
                <w:kern w:val="28"/>
                <w:sz w:val="24"/>
                <w:szCs w:val="24"/>
              </w:rPr>
              <w:t xml:space="preserve"> но их охране и рациональному использованию в хозяйственных и медицинских целях;</w:t>
            </w:r>
          </w:p>
          <w:p w:rsidR="00B330FF" w:rsidRPr="00B330FF" w:rsidRDefault="00B330FF" w:rsidP="00B330FF">
            <w:pPr>
              <w:pStyle w:val="Style5"/>
              <w:widowControl/>
              <w:spacing w:line="260" w:lineRule="exact"/>
              <w:ind w:left="-57" w:right="-57"/>
              <w:rPr>
                <w:rStyle w:val="FontStyle12"/>
                <w:kern w:val="28"/>
                <w:sz w:val="24"/>
                <w:szCs w:val="24"/>
              </w:rPr>
            </w:pPr>
            <w:r w:rsidRPr="00B330FF">
              <w:rPr>
                <w:rStyle w:val="FontStyle12"/>
                <w:kern w:val="28"/>
                <w:sz w:val="24"/>
                <w:szCs w:val="24"/>
              </w:rPr>
              <w:t>- основные группы животных, особенности их организации.</w:t>
            </w:r>
          </w:p>
          <w:p w:rsidR="00B330FF" w:rsidRPr="00B330FF" w:rsidRDefault="00B330FF" w:rsidP="00B330FF">
            <w:pPr>
              <w:pStyle w:val="Style5"/>
              <w:widowControl/>
              <w:spacing w:line="260" w:lineRule="exact"/>
              <w:ind w:left="-57" w:right="-57"/>
              <w:rPr>
                <w:rStyle w:val="FontStyle12"/>
                <w:kern w:val="28"/>
                <w:sz w:val="24"/>
                <w:szCs w:val="24"/>
              </w:rPr>
            </w:pPr>
            <w:proofErr w:type="gramStart"/>
            <w:r w:rsidRPr="00B330FF">
              <w:rPr>
                <w:rStyle w:val="FontStyle12"/>
                <w:kern w:val="28"/>
                <w:sz w:val="24"/>
                <w:szCs w:val="24"/>
              </w:rPr>
              <w:t xml:space="preserve">- особенности строения и функционирования основных систем органов животных: пищеварительной, выделительной, кровеносной, нервной, системы органов дыхания, двигательной, эндокринной, сенсорной, репродуктивной; </w:t>
            </w:r>
            <w:proofErr w:type="gramEnd"/>
          </w:p>
          <w:p w:rsidR="00B330FF" w:rsidRPr="00B330FF" w:rsidRDefault="00B330FF" w:rsidP="00B330FF">
            <w:pPr>
              <w:pStyle w:val="Style4"/>
              <w:widowControl/>
              <w:spacing w:line="260" w:lineRule="exact"/>
              <w:ind w:left="-57" w:right="-57"/>
              <w:rPr>
                <w:rStyle w:val="FontStyle11"/>
                <w:b w:val="0"/>
                <w:kern w:val="28"/>
                <w:sz w:val="24"/>
                <w:szCs w:val="24"/>
              </w:rPr>
            </w:pPr>
            <w:r w:rsidRPr="00B330FF">
              <w:rPr>
                <w:rStyle w:val="FontStyle11"/>
                <w:kern w:val="28"/>
                <w:sz w:val="24"/>
                <w:szCs w:val="24"/>
              </w:rPr>
              <w:t>студент должен владеть:</w:t>
            </w:r>
          </w:p>
          <w:p w:rsidR="00B330FF" w:rsidRPr="00B330FF" w:rsidRDefault="00B330FF" w:rsidP="00B330FF">
            <w:pPr>
              <w:pStyle w:val="Style5"/>
              <w:widowControl/>
              <w:spacing w:line="260" w:lineRule="exact"/>
              <w:ind w:left="-57" w:right="-57"/>
              <w:rPr>
                <w:rStyle w:val="FontStyle12"/>
                <w:kern w:val="28"/>
                <w:sz w:val="24"/>
                <w:szCs w:val="24"/>
              </w:rPr>
            </w:pPr>
            <w:r w:rsidRPr="00B330FF">
              <w:rPr>
                <w:rStyle w:val="FontStyle12"/>
                <w:kern w:val="28"/>
                <w:sz w:val="24"/>
                <w:szCs w:val="24"/>
              </w:rPr>
              <w:t>- навыками и методами анатомических, морфологических и таксономических исследований биологических объектов;</w:t>
            </w:r>
          </w:p>
          <w:p w:rsidR="00B330FF" w:rsidRDefault="00B330FF" w:rsidP="00B330FF">
            <w:pPr>
              <w:pStyle w:val="Style5"/>
              <w:widowControl/>
              <w:spacing w:line="260" w:lineRule="exact"/>
              <w:ind w:left="-57" w:right="-57"/>
              <w:rPr>
                <w:rStyle w:val="FontStyle12"/>
                <w:kern w:val="28"/>
                <w:sz w:val="24"/>
                <w:szCs w:val="24"/>
              </w:rPr>
            </w:pPr>
            <w:r w:rsidRPr="00B330FF">
              <w:rPr>
                <w:rStyle w:val="FontStyle12"/>
                <w:kern w:val="28"/>
                <w:sz w:val="24"/>
                <w:szCs w:val="24"/>
              </w:rPr>
              <w:t>- методами наблюдения, описания, культивирования, классификации, экспериментального анализа объектов профессиональной деятельно</w:t>
            </w:r>
            <w:r>
              <w:rPr>
                <w:rStyle w:val="FontStyle12"/>
                <w:kern w:val="28"/>
                <w:sz w:val="24"/>
                <w:szCs w:val="24"/>
              </w:rPr>
              <w:t>сти.</w:t>
            </w:r>
          </w:p>
          <w:p w:rsidR="00B330FF" w:rsidRPr="00B330FF" w:rsidRDefault="00B330FF" w:rsidP="00B330FF">
            <w:pPr>
              <w:pStyle w:val="Style5"/>
              <w:widowControl/>
              <w:spacing w:line="260" w:lineRule="exact"/>
              <w:ind w:left="-57" w:right="-57"/>
              <w:rPr>
                <w:rStyle w:val="FontStyle12"/>
                <w:b/>
                <w:kern w:val="28"/>
                <w:sz w:val="24"/>
                <w:szCs w:val="24"/>
              </w:rPr>
            </w:pPr>
            <w:r w:rsidRPr="00B330FF">
              <w:rPr>
                <w:rStyle w:val="FontStyle12"/>
                <w:b/>
                <w:kern w:val="28"/>
                <w:sz w:val="24"/>
                <w:szCs w:val="24"/>
              </w:rPr>
              <w:t xml:space="preserve">Формируемые </w:t>
            </w:r>
            <w:proofErr w:type="spellStart"/>
            <w:r w:rsidRPr="00B330FF">
              <w:rPr>
                <w:rStyle w:val="FontStyle12"/>
                <w:b/>
                <w:kern w:val="28"/>
                <w:sz w:val="24"/>
                <w:szCs w:val="24"/>
              </w:rPr>
              <w:t>копметенции</w:t>
            </w:r>
            <w:proofErr w:type="spellEnd"/>
            <w:r w:rsidRPr="00B330FF">
              <w:rPr>
                <w:rStyle w:val="FontStyle12"/>
                <w:b/>
                <w:kern w:val="28"/>
                <w:sz w:val="24"/>
                <w:szCs w:val="24"/>
              </w:rPr>
              <w:t>:</w:t>
            </w:r>
          </w:p>
          <w:p w:rsidR="00713BA8" w:rsidRPr="00B330FF" w:rsidRDefault="00713BA8" w:rsidP="00B330FF">
            <w:pPr>
              <w:spacing w:line="260" w:lineRule="exact"/>
              <w:ind w:left="-57" w:right="-57"/>
            </w:pPr>
            <w:r w:rsidRPr="00B330FF">
              <w:t>УК-5. Быть способным к саморазвитию и совершенствованию в профессиональной деятельности.</w:t>
            </w:r>
          </w:p>
          <w:p w:rsidR="00713BA8" w:rsidRPr="00B330FF" w:rsidRDefault="00713BA8" w:rsidP="00B330FF">
            <w:pPr>
              <w:spacing w:line="260" w:lineRule="exact"/>
              <w:ind w:left="-57" w:right="-57"/>
            </w:pPr>
            <w:r w:rsidRPr="00B330FF">
              <w:t>УК-6. Проявлять инициативу и адаптироваться к изменениям в профессиональной деятельности.</w:t>
            </w:r>
          </w:p>
          <w:p w:rsidR="00713BA8" w:rsidRPr="00B330FF" w:rsidRDefault="00713BA8" w:rsidP="00B330FF">
            <w:pPr>
              <w:spacing w:line="260" w:lineRule="exact"/>
              <w:ind w:left="-57" w:right="-57"/>
              <w:rPr>
                <w:b/>
                <w:bCs/>
                <w:i/>
                <w:iCs/>
                <w:lang w:val="be-BY"/>
              </w:rPr>
            </w:pPr>
            <w:r w:rsidRPr="00B330FF">
              <w:t xml:space="preserve">СК-9. Анализировать и оценивать наиболее актуальные фундаментальные и прикладные проблемы биологии, в </w:t>
            </w:r>
            <w:proofErr w:type="spellStart"/>
            <w:r w:rsidRPr="00B330FF">
              <w:t>т.ч</w:t>
            </w:r>
            <w:proofErr w:type="spellEnd"/>
            <w:r w:rsidRPr="00B330FF">
              <w:t>.  в области выбранной специализации.</w:t>
            </w:r>
          </w:p>
        </w:tc>
      </w:tr>
      <w:tr w:rsidR="00713BA8" w:rsidTr="00B330FF">
        <w:tc>
          <w:tcPr>
            <w:tcW w:w="3794" w:type="dxa"/>
            <w:shd w:val="clear" w:color="auto" w:fill="auto"/>
          </w:tcPr>
          <w:p w:rsidR="00713BA8" w:rsidRPr="0019369C" w:rsidRDefault="00713BA8" w:rsidP="00F03B30">
            <w:pPr>
              <w:rPr>
                <w:b/>
              </w:rPr>
            </w:pPr>
            <w:proofErr w:type="spellStart"/>
            <w:r w:rsidRPr="0019369C">
              <w:rPr>
                <w:b/>
              </w:rPr>
              <w:t>Пререквизиты</w:t>
            </w:r>
            <w:proofErr w:type="spellEnd"/>
          </w:p>
        </w:tc>
        <w:tc>
          <w:tcPr>
            <w:tcW w:w="6888" w:type="dxa"/>
            <w:shd w:val="clear" w:color="auto" w:fill="auto"/>
          </w:tcPr>
          <w:p w:rsidR="00713BA8" w:rsidRPr="00407C5D" w:rsidRDefault="00713BA8" w:rsidP="00B330FF">
            <w:pPr>
              <w:spacing w:line="260" w:lineRule="exact"/>
              <w:ind w:left="-57" w:right="-57"/>
            </w:pPr>
            <w:r>
              <w:t>Зоология, Физиология человека и животных, Экология и рациональное природопользование.</w:t>
            </w:r>
          </w:p>
        </w:tc>
      </w:tr>
      <w:tr w:rsidR="00713BA8" w:rsidTr="00B330FF">
        <w:tc>
          <w:tcPr>
            <w:tcW w:w="3794" w:type="dxa"/>
            <w:shd w:val="clear" w:color="auto" w:fill="auto"/>
          </w:tcPr>
          <w:p w:rsidR="00713BA8" w:rsidRPr="0019369C" w:rsidRDefault="00713BA8" w:rsidP="00F03B30">
            <w:pPr>
              <w:rPr>
                <w:b/>
              </w:rPr>
            </w:pPr>
            <w:r w:rsidRPr="0019369C">
              <w:rPr>
                <w:b/>
              </w:rPr>
              <w:t>Трудоемкость</w:t>
            </w:r>
          </w:p>
        </w:tc>
        <w:tc>
          <w:tcPr>
            <w:tcW w:w="6888" w:type="dxa"/>
            <w:shd w:val="clear" w:color="auto" w:fill="auto"/>
          </w:tcPr>
          <w:p w:rsidR="00713BA8" w:rsidRPr="00713BA8" w:rsidRDefault="00713BA8" w:rsidP="00B330FF">
            <w:pPr>
              <w:spacing w:line="260" w:lineRule="exact"/>
              <w:ind w:left="-57" w:right="-57"/>
            </w:pPr>
            <w:r w:rsidRPr="00713BA8">
              <w:t>108</w:t>
            </w:r>
            <w:r>
              <w:t xml:space="preserve"> часо</w:t>
            </w:r>
            <w:r w:rsidR="00B330FF">
              <w:t>в</w:t>
            </w:r>
            <w:r w:rsidRPr="00713BA8">
              <w:t xml:space="preserve"> (3 зачётные единицы),</w:t>
            </w:r>
            <w:r>
              <w:t xml:space="preserve"> из них</w:t>
            </w:r>
            <w:r w:rsidRPr="00713BA8">
              <w:t xml:space="preserve"> аудиторных – 60 (все – лабораторные занятия).</w:t>
            </w:r>
          </w:p>
        </w:tc>
      </w:tr>
      <w:tr w:rsidR="00713BA8" w:rsidTr="00B330FF">
        <w:tc>
          <w:tcPr>
            <w:tcW w:w="3794" w:type="dxa"/>
            <w:shd w:val="clear" w:color="auto" w:fill="auto"/>
          </w:tcPr>
          <w:p w:rsidR="00713BA8" w:rsidRPr="0019369C" w:rsidRDefault="00713BA8" w:rsidP="00F03B30">
            <w:pPr>
              <w:rPr>
                <w:b/>
              </w:rPr>
            </w:pPr>
            <w:r w:rsidRPr="0019369C">
              <w:rPr>
                <w:b/>
              </w:rPr>
              <w:t>Семест</w:t>
            </w:r>
            <w:proofErr w:type="gramStart"/>
            <w:r w:rsidRPr="0019369C">
              <w:rPr>
                <w:b/>
              </w:rPr>
              <w:t>р(</w:t>
            </w:r>
            <w:proofErr w:type="gramEnd"/>
            <w:r w:rsidRPr="0019369C">
              <w:rPr>
                <w:b/>
              </w:rPr>
              <w:t>ы), требования и формы текущей и промежуточной аттестации</w:t>
            </w:r>
          </w:p>
        </w:tc>
        <w:tc>
          <w:tcPr>
            <w:tcW w:w="6888" w:type="dxa"/>
            <w:shd w:val="clear" w:color="auto" w:fill="auto"/>
          </w:tcPr>
          <w:p w:rsidR="00713BA8" w:rsidRDefault="00B330FF" w:rsidP="00B330FF">
            <w:pPr>
              <w:spacing w:line="260" w:lineRule="exact"/>
              <w:ind w:left="-57" w:right="-57"/>
            </w:pPr>
            <w:r>
              <w:t>7</w:t>
            </w:r>
            <w:r w:rsidR="00713BA8">
              <w:t>-й семестр, зачет.</w:t>
            </w:r>
          </w:p>
        </w:tc>
      </w:tr>
    </w:tbl>
    <w:p w:rsidR="00713BA8" w:rsidRDefault="00713BA8" w:rsidP="00713BA8"/>
    <w:p w:rsidR="00FA1CAC" w:rsidRDefault="00FA1CAC"/>
    <w:sectPr w:rsidR="00FA1CAC" w:rsidSect="00470BC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BA8"/>
    <w:rsid w:val="00422DCC"/>
    <w:rsid w:val="00713BA8"/>
    <w:rsid w:val="00B330FF"/>
    <w:rsid w:val="00FA1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B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unhideWhenUsed/>
    <w:qFormat/>
    <w:rsid w:val="00713BA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1">
    <w:name w:val="Font Style111"/>
    <w:uiPriority w:val="99"/>
    <w:rsid w:val="00713BA8"/>
    <w:rPr>
      <w:rFonts w:ascii="Times New Roman" w:hAnsi="Times New Roman" w:cs="Times New Roman"/>
      <w:sz w:val="14"/>
      <w:szCs w:val="14"/>
    </w:rPr>
  </w:style>
  <w:style w:type="character" w:customStyle="1" w:styleId="50">
    <w:name w:val="Заголовок 5 Знак"/>
    <w:basedOn w:val="a0"/>
    <w:link w:val="5"/>
    <w:rsid w:val="00713BA8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a3">
    <w:name w:val="Body Text Indent"/>
    <w:basedOn w:val="a"/>
    <w:link w:val="a4"/>
    <w:rsid w:val="00713BA8"/>
    <w:pPr>
      <w:ind w:firstLine="426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713BA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tyle4">
    <w:name w:val="Style4"/>
    <w:basedOn w:val="a"/>
    <w:uiPriority w:val="99"/>
    <w:rsid w:val="00B330FF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a"/>
    <w:uiPriority w:val="99"/>
    <w:rsid w:val="00B330FF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uiPriority w:val="99"/>
    <w:rsid w:val="00B330FF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uiPriority w:val="99"/>
    <w:rsid w:val="00B330FF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B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unhideWhenUsed/>
    <w:qFormat/>
    <w:rsid w:val="00713BA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1">
    <w:name w:val="Font Style111"/>
    <w:uiPriority w:val="99"/>
    <w:rsid w:val="00713BA8"/>
    <w:rPr>
      <w:rFonts w:ascii="Times New Roman" w:hAnsi="Times New Roman" w:cs="Times New Roman"/>
      <w:sz w:val="14"/>
      <w:szCs w:val="14"/>
    </w:rPr>
  </w:style>
  <w:style w:type="character" w:customStyle="1" w:styleId="50">
    <w:name w:val="Заголовок 5 Знак"/>
    <w:basedOn w:val="a0"/>
    <w:link w:val="5"/>
    <w:rsid w:val="00713BA8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a3">
    <w:name w:val="Body Text Indent"/>
    <w:basedOn w:val="a"/>
    <w:link w:val="a4"/>
    <w:rsid w:val="00713BA8"/>
    <w:pPr>
      <w:ind w:firstLine="426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713BA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tyle4">
    <w:name w:val="Style4"/>
    <w:basedOn w:val="a"/>
    <w:uiPriority w:val="99"/>
    <w:rsid w:val="00B330FF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a"/>
    <w:uiPriority w:val="99"/>
    <w:rsid w:val="00B330FF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uiPriority w:val="99"/>
    <w:rsid w:val="00B330FF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uiPriority w:val="99"/>
    <w:rsid w:val="00B330FF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Dmitry Potapov</dc:creator>
  <cp:lastModifiedBy>Darya Terebilenko</cp:lastModifiedBy>
  <cp:revision>2</cp:revision>
  <dcterms:created xsi:type="dcterms:W3CDTF">2025-10-31T11:24:00Z</dcterms:created>
  <dcterms:modified xsi:type="dcterms:W3CDTF">2025-10-31T11:24:00Z</dcterms:modified>
</cp:coreProperties>
</file>