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D10F" w14:textId="77777777" w:rsidR="00A34CEC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AE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BE4243">
        <w:rPr>
          <w:rFonts w:ascii="Times New Roman" w:hAnsi="Times New Roman" w:cs="Times New Roman"/>
          <w:sz w:val="24"/>
          <w:szCs w:val="24"/>
        </w:rPr>
        <w:t>Минеральное питание растений и устойчивые агротехнологии</w:t>
      </w:r>
      <w:r w:rsidRPr="005C4E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C4EAE" w14:paraId="751B5B3E" w14:textId="77777777" w:rsidTr="005C4EAE">
        <w:tc>
          <w:tcPr>
            <w:tcW w:w="3256" w:type="dxa"/>
          </w:tcPr>
          <w:p w14:paraId="069C0A7D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2B4B0F50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089" w:type="dxa"/>
          </w:tcPr>
          <w:p w14:paraId="799748D9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бакалавриата</w:t>
            </w:r>
          </w:p>
          <w:p w14:paraId="3BD2B667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(1 ступень высшего образования)</w:t>
            </w:r>
          </w:p>
          <w:p w14:paraId="1DAC53C7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Специальность 6-05-0511-01 «Биология»</w:t>
            </w:r>
          </w:p>
          <w:p w14:paraId="3F27CE1F" w14:textId="17449174" w:rsidR="005C4EAE" w:rsidRPr="00D9318D" w:rsidRDefault="00C7445A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5A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7445A">
              <w:rPr>
                <w:rFonts w:ascii="Times New Roman" w:hAnsi="Times New Roman" w:cs="Times New Roman"/>
                <w:sz w:val="24"/>
                <w:szCs w:val="24"/>
              </w:rPr>
              <w:t>изиология растений»</w:t>
            </w:r>
          </w:p>
        </w:tc>
      </w:tr>
      <w:tr w:rsidR="005C4EAE" w14:paraId="7C964466" w14:textId="77777777" w:rsidTr="005C4EAE">
        <w:tc>
          <w:tcPr>
            <w:tcW w:w="3256" w:type="dxa"/>
          </w:tcPr>
          <w:p w14:paraId="35884D83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89" w:type="dxa"/>
          </w:tcPr>
          <w:p w14:paraId="7AA73B2E" w14:textId="66E9DB3A" w:rsidR="00D91F0B" w:rsidRPr="00D91F0B" w:rsidRDefault="00D91F0B" w:rsidP="008E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Устойчивое развитие сельского хозяйства. </w:t>
            </w:r>
            <w:r w:rsidRPr="00D91F0B">
              <w:rPr>
                <w:rFonts w:ascii="Times New Roman" w:hAnsi="Times New Roman" w:cs="Times New Roman"/>
                <w:sz w:val="24"/>
                <w:szCs w:val="24"/>
              </w:rPr>
              <w:t xml:space="preserve">Доктрина национальной продовольственной безопасности Республики Беларусь до 2030 года. Органическое </w:t>
            </w:r>
            <w:r w:rsidRPr="00D91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хозяйство. Почва как компонент устойчивого сельского хозяйства. Минеральное питание растений. </w:t>
            </w:r>
            <w:r w:rsidRPr="00D91F0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Физиологическая роль металлов и макро- и микроэлементов. </w:t>
            </w:r>
            <w:r w:rsidRPr="00D91F0B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почвенного плодородия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91F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Классификация, состав, ассортимент и использование минеральных удобрений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8B2C0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B2C05" w:rsidRPr="004B318A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состав, свойства и особенности применения органических удобрений. </w:t>
            </w:r>
            <w:r w:rsidR="008B2C05" w:rsidRPr="004B31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Устойчивые агротехнологии</w:t>
            </w:r>
            <w:r w:rsid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как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комплекс высокотехнологичных методов в растениеводстве и производстве культур. Основны</w:t>
            </w:r>
            <w:r w:rsidR="00676B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компонент</w:t>
            </w:r>
            <w:r w:rsidR="00676B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органического или точного земледелия</w:t>
            </w:r>
            <w:r w:rsidR="00676B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Технологии глобального позиционирования</w:t>
            </w:r>
            <w:r w:rsidR="008E4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Географические информационные системы</w:t>
            </w:r>
            <w:r w:rsidR="008E4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оценки урожайности</w:t>
            </w:r>
            <w:r w:rsidR="008E4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</w:t>
            </w:r>
            <w:r w:rsidR="00676B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переменного нормирования</w:t>
            </w:r>
            <w:r w:rsidR="008E42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C7445A" w:rsidRPr="00C744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дистанционного зондирования земли.</w:t>
            </w:r>
          </w:p>
        </w:tc>
      </w:tr>
      <w:tr w:rsidR="005C4EAE" w14:paraId="474A3B3F" w14:textId="77777777" w:rsidTr="005C4EAE">
        <w:tc>
          <w:tcPr>
            <w:tcW w:w="3256" w:type="dxa"/>
          </w:tcPr>
          <w:p w14:paraId="2BCB0474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</w:t>
            </w:r>
          </w:p>
          <w:p w14:paraId="2676924F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089" w:type="dxa"/>
          </w:tcPr>
          <w:p w14:paraId="615CEBD0" w14:textId="3CEA2131" w:rsidR="008E4290" w:rsidRPr="008E4290" w:rsidRDefault="00D9318D" w:rsidP="008E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профессиональные компетенции: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почвенного покрова страны;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биологические и ботанические особенности, народно-хозяйственное значение основных сельскохозяйственных культур;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современные агротехнологии возделывания полевых культур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7B512" w14:textId="1D8B31E4" w:rsidR="005C4EAE" w:rsidRDefault="00676B6D" w:rsidP="008E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меть: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использовать картограммы агрохимических обследования сельскохозяйственных угодий для оптимизации минерального питания растений;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проводить отборы проб почвы и растений для проведения почвенной диагностики;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работать с учебной, научно-производственной и научной литературой по органическому земледелию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ладеть: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о способах оптимизации режимов минерального питания </w:t>
            </w:r>
            <w:proofErr w:type="gramStart"/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растений;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</w:t>
            </w:r>
            <w:proofErr w:type="gramEnd"/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 xml:space="preserve"> о методике выполнения основных агрохимических анализов почвы;</w:t>
            </w:r>
            <w:r w:rsidR="008E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290" w:rsidRPr="008E4290">
              <w:rPr>
                <w:rFonts w:ascii="Times New Roman" w:hAnsi="Times New Roman" w:cs="Times New Roman"/>
                <w:sz w:val="24"/>
                <w:szCs w:val="24"/>
              </w:rPr>
              <w:t>навыками распространения знаний об органическом земледелии.</w:t>
            </w:r>
          </w:p>
        </w:tc>
      </w:tr>
      <w:tr w:rsidR="005C4EAE" w14:paraId="7BE3B56C" w14:textId="77777777" w:rsidTr="005C4EAE">
        <w:tc>
          <w:tcPr>
            <w:tcW w:w="3256" w:type="dxa"/>
          </w:tcPr>
          <w:p w14:paraId="05CFB336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89" w:type="dxa"/>
          </w:tcPr>
          <w:p w14:paraId="0C1AD17F" w14:textId="144BC244" w:rsidR="005C4EAE" w:rsidRDefault="00C7445A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Почвоведение, Агрохимия, 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8D" w:rsidRPr="00D9318D">
              <w:rPr>
                <w:rFonts w:ascii="Times New Roman" w:hAnsi="Times New Roman" w:cs="Times New Roman"/>
                <w:sz w:val="24"/>
                <w:szCs w:val="24"/>
              </w:rPr>
              <w:t>Экология растений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18D" w:rsidRPr="00D9318D">
              <w:rPr>
                <w:rFonts w:ascii="Times New Roman" w:hAnsi="Times New Roman" w:cs="Times New Roman"/>
                <w:sz w:val="24"/>
                <w:szCs w:val="24"/>
              </w:rPr>
              <w:t>Физиология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EAE" w14:paraId="26BDA136" w14:textId="77777777" w:rsidTr="005C4EAE">
        <w:tc>
          <w:tcPr>
            <w:tcW w:w="3256" w:type="dxa"/>
          </w:tcPr>
          <w:p w14:paraId="69B3EA97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89" w:type="dxa"/>
          </w:tcPr>
          <w:p w14:paraId="363B9486" w14:textId="71BE3439" w:rsidR="00AF1F2C" w:rsidRDefault="00AF1F2C" w:rsidP="00C7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единицы, 108 академических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>аудиторн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ых: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лекций и 16 часов 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>лабораторны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EAE" w14:paraId="311C415C" w14:textId="77777777" w:rsidTr="005C4EAE">
        <w:tc>
          <w:tcPr>
            <w:tcW w:w="3256" w:type="dxa"/>
          </w:tcPr>
          <w:p w14:paraId="53DE67DD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формы текущей и пр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089" w:type="dxa"/>
          </w:tcPr>
          <w:p w14:paraId="176E6DED" w14:textId="0CD69A5E" w:rsidR="00AF1F2C" w:rsidRPr="00AF1F2C" w:rsidRDefault="00AF1F2C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семестр, тестирование, экзамен.</w:t>
            </w:r>
          </w:p>
          <w:p w14:paraId="16435B8F" w14:textId="2659CF2F" w:rsidR="00AF1F2C" w:rsidRDefault="00AF1F2C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43A0B" w14:textId="77777777" w:rsid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386BF" w14:textId="2DAECAD2" w:rsid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5238E" w14:textId="77777777" w:rsidR="005C4EAE" w:rsidRP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4EAE" w:rsidRPr="005C4EAE" w:rsidSect="0028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E"/>
    <w:rsid w:val="001A2198"/>
    <w:rsid w:val="001B3624"/>
    <w:rsid w:val="002843C1"/>
    <w:rsid w:val="004514AC"/>
    <w:rsid w:val="004B318A"/>
    <w:rsid w:val="005C4EAE"/>
    <w:rsid w:val="00676B6D"/>
    <w:rsid w:val="006B1B56"/>
    <w:rsid w:val="008B2C05"/>
    <w:rsid w:val="008E4290"/>
    <w:rsid w:val="00A34CEC"/>
    <w:rsid w:val="00AF1F2C"/>
    <w:rsid w:val="00BE4243"/>
    <w:rsid w:val="00C7445A"/>
    <w:rsid w:val="00D91F0B"/>
    <w:rsid w:val="00D9318D"/>
    <w:rsid w:val="00E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71F9"/>
  <w15:docId w15:val="{6F420076-D242-47B2-B044-9D87DB0C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u">
    <w:name w:val="titleu"/>
    <w:basedOn w:val="a"/>
    <w:rsid w:val="00D91F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682C-4CD1-4C9F-B67C-8E4AC231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SergT</dc:creator>
  <cp:lastModifiedBy>SergT</cp:lastModifiedBy>
  <cp:revision>3</cp:revision>
  <dcterms:created xsi:type="dcterms:W3CDTF">2025-05-08T04:03:00Z</dcterms:created>
  <dcterms:modified xsi:type="dcterms:W3CDTF">2025-05-08T04:05:00Z</dcterms:modified>
</cp:coreProperties>
</file>